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&lt;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成都市温江区人民医院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2024-03  2024年医疗设备市场调研（三）清单</w:t>
      </w:r>
    </w:p>
    <w:tbl>
      <w:tblPr>
        <w:tblStyle w:val="7"/>
        <w:tblW w:w="14178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567"/>
        <w:gridCol w:w="1344"/>
        <w:gridCol w:w="1439"/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需求科室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需求档次</w:t>
            </w:r>
          </w:p>
        </w:tc>
        <w:tc>
          <w:tcPr>
            <w:tcW w:w="9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急诊医学科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掌上（便携式）彩色多普勒超声诊断仪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9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1.适用于心脏、腹部、血管、浅表组织、新生儿等。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2.具有数字化二维灰阶成像单元、M型成像单元和彩色多普勒单元:具有B、B/M、B/CFM、B/CFM/PW等成像模式。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3.内置锂电池设置，可支持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不小于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1.0小时连续扫描。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4.支持蓝牙连接，具有无线连接，通过内置WiFi与智能显示端连接。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5.具有应用预设置功能：针对不同的应用如颈部血管、外周血管等，预置最佳化图像的检查条件，提高工作效率。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6.具有超声图像存档与病案管理功能。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349" w:right="1440" w:bottom="106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318C35E4"/>
    <w:rsid w:val="01BF20E7"/>
    <w:rsid w:val="039E58B9"/>
    <w:rsid w:val="04CF7D5B"/>
    <w:rsid w:val="05504736"/>
    <w:rsid w:val="055E648D"/>
    <w:rsid w:val="09023F99"/>
    <w:rsid w:val="10C85BCE"/>
    <w:rsid w:val="1228146A"/>
    <w:rsid w:val="14A46DAF"/>
    <w:rsid w:val="15C126C3"/>
    <w:rsid w:val="17716A4A"/>
    <w:rsid w:val="1915667B"/>
    <w:rsid w:val="1B0419CA"/>
    <w:rsid w:val="2B794137"/>
    <w:rsid w:val="2DC773DC"/>
    <w:rsid w:val="2FCA4F61"/>
    <w:rsid w:val="318C35E4"/>
    <w:rsid w:val="31B159AC"/>
    <w:rsid w:val="344838C6"/>
    <w:rsid w:val="35C661CB"/>
    <w:rsid w:val="36B22916"/>
    <w:rsid w:val="397A53BC"/>
    <w:rsid w:val="39BC2D03"/>
    <w:rsid w:val="3AFC6F52"/>
    <w:rsid w:val="3C664263"/>
    <w:rsid w:val="3FAA7221"/>
    <w:rsid w:val="411A7D77"/>
    <w:rsid w:val="45B22090"/>
    <w:rsid w:val="4B89646E"/>
    <w:rsid w:val="4CA7034B"/>
    <w:rsid w:val="4EB347F1"/>
    <w:rsid w:val="536211F4"/>
    <w:rsid w:val="537B5863"/>
    <w:rsid w:val="53DE6F02"/>
    <w:rsid w:val="57332C77"/>
    <w:rsid w:val="59F11A74"/>
    <w:rsid w:val="5E2B1A95"/>
    <w:rsid w:val="647853A7"/>
    <w:rsid w:val="68F22857"/>
    <w:rsid w:val="6B3E02E4"/>
    <w:rsid w:val="71BF1B47"/>
    <w:rsid w:val="72337F06"/>
    <w:rsid w:val="726841CA"/>
    <w:rsid w:val="74DB7504"/>
    <w:rsid w:val="7A5814C6"/>
    <w:rsid w:val="7BE86B32"/>
    <w:rsid w:val="7FB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18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562</Characters>
  <Lines>0</Lines>
  <Paragraphs>0</Paragraphs>
  <TotalTime>180</TotalTime>
  <ScaleCrop>false</ScaleCrop>
  <LinksUpToDate>false</LinksUpToDate>
  <CharactersWithSpaces>564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2022-09-08T10:52:00Z</dcterms:created>
  <dc:creator>医学装备科-肖婷</dc:creator>
  <cp:lastModifiedBy>百草幽幽</cp:lastModifiedBy>
  <cp:lastPrinted>2023-06-05T02:27:00Z</cp:lastPrinted>
  <dcterms:modified xsi:type="dcterms:W3CDTF">2024-07-02T09:54:39Z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8C34330E293244FF8D17414582E7FB51_13</vt:lpwstr>
  </property>
</Properties>
</file>