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760F">
      <w:pPr>
        <w:widowControl/>
        <w:shd w:val="clear" w:color="auto" w:fill="FFFFFF"/>
        <w:tabs>
          <w:tab w:val="left" w:pos="4860"/>
        </w:tabs>
        <w:spacing w:line="301" w:lineRule="atLeast"/>
        <w:jc w:val="center"/>
        <w:rPr>
          <w:rFonts w:hint="eastAsia" w:ascii="黑体" w:hAnsi="宋体" w:eastAsia="黑体" w:cs="Times New Roman"/>
          <w:b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b/>
          <w:sz w:val="36"/>
          <w:szCs w:val="36"/>
          <w:lang w:eastAsia="zh-CN"/>
        </w:rPr>
        <w:t>成都市温江区人民医院院内采购项目</w:t>
      </w:r>
    </w:p>
    <w:p w14:paraId="6025C802">
      <w:pPr>
        <w:widowControl/>
        <w:shd w:val="clear" w:color="auto" w:fill="FFFFFF"/>
        <w:tabs>
          <w:tab w:val="left" w:pos="4860"/>
        </w:tabs>
        <w:spacing w:line="301" w:lineRule="atLeast"/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b/>
          <w:sz w:val="36"/>
          <w:szCs w:val="36"/>
          <w:lang w:eastAsia="zh-CN"/>
        </w:rPr>
        <w:t>中选通知书及成交公告</w:t>
      </w:r>
    </w:p>
    <w:p w14:paraId="0F9AF53D">
      <w:pPr>
        <w:pStyle w:val="2"/>
        <w:rPr>
          <w:rFonts w:hint="eastAsia"/>
        </w:rPr>
      </w:pPr>
    </w:p>
    <w:p w14:paraId="4C1FE7AB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因业务发展需要，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我院于2024年10月23日在官网上发布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速印机维保服务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”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遴选公告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。经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各公司邮箱报价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，确定本项目中选结果如下：</w:t>
      </w:r>
    </w:p>
    <w:p w14:paraId="7A640EA8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sz w:val="28"/>
          <w:szCs w:val="28"/>
          <w:lang w:val="en-US" w:eastAsia="zh-CN"/>
        </w:rPr>
        <w:t>中选单位：乾程理想（成都）信息技术有限公司</w:t>
      </w:r>
    </w:p>
    <w:p w14:paraId="04D0BB3B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中选价格：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29460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元</w:t>
      </w:r>
    </w:p>
    <w:p w14:paraId="668E0AB1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请中选公司在收到本函5个工作日内与主管部门进行对接。</w:t>
      </w:r>
    </w:p>
    <w:p w14:paraId="715AD139">
      <w:pPr>
        <w:pStyle w:val="2"/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成都市温江区人民医院采购部</w:t>
      </w:r>
    </w:p>
    <w:p w14:paraId="1F5245DE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right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TgyMzkyYWIyMDcyMGIzNzczODFlZDg5NWU4NzUifQ=="/>
  </w:docVars>
  <w:rsids>
    <w:rsidRoot w:val="43D87FE6"/>
    <w:rsid w:val="004F0F34"/>
    <w:rsid w:val="087C1037"/>
    <w:rsid w:val="127B79ED"/>
    <w:rsid w:val="12A8475B"/>
    <w:rsid w:val="187344B8"/>
    <w:rsid w:val="18770916"/>
    <w:rsid w:val="18E21E6D"/>
    <w:rsid w:val="1CAD0B20"/>
    <w:rsid w:val="2586340F"/>
    <w:rsid w:val="26C96152"/>
    <w:rsid w:val="28E0413E"/>
    <w:rsid w:val="2ADF0DE4"/>
    <w:rsid w:val="2BE00000"/>
    <w:rsid w:val="2BEF754B"/>
    <w:rsid w:val="2C450992"/>
    <w:rsid w:val="2F3E2EA9"/>
    <w:rsid w:val="30C21088"/>
    <w:rsid w:val="311F3487"/>
    <w:rsid w:val="3271649F"/>
    <w:rsid w:val="333E6552"/>
    <w:rsid w:val="34365124"/>
    <w:rsid w:val="345D2224"/>
    <w:rsid w:val="34D9662D"/>
    <w:rsid w:val="37B9674C"/>
    <w:rsid w:val="3AD53B3B"/>
    <w:rsid w:val="3AFE0685"/>
    <w:rsid w:val="3BE07F31"/>
    <w:rsid w:val="3EEF00CC"/>
    <w:rsid w:val="3F4D21BF"/>
    <w:rsid w:val="40CC55A0"/>
    <w:rsid w:val="43D87FE6"/>
    <w:rsid w:val="441D5941"/>
    <w:rsid w:val="48FC2BEC"/>
    <w:rsid w:val="49D742C8"/>
    <w:rsid w:val="50945B31"/>
    <w:rsid w:val="50E52D0F"/>
    <w:rsid w:val="515537AE"/>
    <w:rsid w:val="519D2E03"/>
    <w:rsid w:val="569E3D8F"/>
    <w:rsid w:val="57B34069"/>
    <w:rsid w:val="5F11218B"/>
    <w:rsid w:val="64C83A71"/>
    <w:rsid w:val="67FB5DD7"/>
    <w:rsid w:val="67FD0A5A"/>
    <w:rsid w:val="70B4582E"/>
    <w:rsid w:val="725014D9"/>
    <w:rsid w:val="798C6CE1"/>
    <w:rsid w:val="7B0C6878"/>
    <w:rsid w:val="7BDC53CD"/>
    <w:rsid w:val="7F7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171</Characters>
  <Lines>0</Lines>
  <Paragraphs>0</Paragraphs>
  <TotalTime>1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2022-04-02T01:15:00Z</dcterms:created>
  <dc:creator>里里</dc:creator>
  <cp:lastModifiedBy>里里</cp:lastModifiedBy>
  <cp:lastPrinted>2023-04-07T08:03:00Z</cp:lastPrinted>
  <dcterms:modified xsi:type="dcterms:W3CDTF">2024-11-20T01:42:28Z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3C505767E34E4EA1ACBBADA1BF3E55F0</vt:lpwstr>
  </property>
</Properties>
</file>